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3" w:type="dxa"/>
        <w:shd w:val="clear" w:color="007681" w:fill="C3DED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80333B" w:rsidRPr="00026E74" w14:paraId="2F5B59BB" w14:textId="77777777" w:rsidTr="0080333B">
        <w:tc>
          <w:tcPr>
            <w:tcW w:w="10205" w:type="dxa"/>
            <w:shd w:val="clear" w:color="auto" w:fill="auto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0CA66568" w14:textId="0E757647" w:rsidR="0080333B" w:rsidRPr="00026E74" w:rsidRDefault="0080333B" w:rsidP="008E7CB2">
            <w:pPr>
              <w:pStyle w:val="EncadreTitre"/>
            </w:pPr>
            <w:r w:rsidRPr="00026E74">
              <w:t xml:space="preserve"> </w:t>
            </w:r>
            <w:r w:rsidRPr="00026E74">
              <w:rPr>
                <w:rStyle w:val="Bandeaux"/>
              </w:rPr>
              <w:t>exercice 1</w:t>
            </w:r>
          </w:p>
          <w:p w14:paraId="152230CB" w14:textId="5BB69464" w:rsidR="00010CB7" w:rsidRDefault="00010CB7" w:rsidP="00010CB7">
            <w:pPr>
              <w:pStyle w:val="TEXTE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667A676" wp14:editId="5169A015">
                  <wp:extent cx="3214531" cy="3177540"/>
                  <wp:effectExtent l="0" t="0" r="508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015" cy="31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CEE7E" w14:textId="6A3883B9" w:rsidR="0080333B" w:rsidRPr="00026E74" w:rsidRDefault="0080333B" w:rsidP="008E7CB2">
            <w:pPr>
              <w:pStyle w:val="TEXTE"/>
              <w:rPr>
                <w:lang w:val="fr-FR"/>
              </w:rPr>
            </w:pPr>
            <w:r w:rsidRPr="00026E74">
              <w:rPr>
                <w:lang w:val="fr-FR"/>
              </w:rPr>
              <w:t xml:space="preserve">Modifiez le </w:t>
            </w:r>
            <w:proofErr w:type="spellStart"/>
            <w:r w:rsidRPr="00026E74">
              <w:rPr>
                <w:lang w:val="fr-FR"/>
              </w:rPr>
              <w:t>lab</w:t>
            </w:r>
            <w:proofErr w:type="spellEnd"/>
            <w:r w:rsidRPr="00026E74">
              <w:rPr>
                <w:lang w:val="fr-FR"/>
              </w:rPr>
              <w:t xml:space="preserve"> afin de rajouter un serveur </w:t>
            </w:r>
            <w:r w:rsidRPr="00026E74">
              <w:rPr>
                <w:b/>
                <w:lang w:val="fr-FR"/>
              </w:rPr>
              <w:t>Web</w:t>
            </w:r>
            <w:r w:rsidRPr="00026E74">
              <w:rPr>
                <w:lang w:val="fr-FR"/>
              </w:rPr>
              <w:t xml:space="preserve"> avec les caractéristiques suivantes : </w:t>
            </w:r>
          </w:p>
          <w:p w14:paraId="47A63BF4" w14:textId="77777777" w:rsidR="0080333B" w:rsidRPr="00026E74" w:rsidRDefault="0080333B" w:rsidP="008E7CB2">
            <w:pPr>
              <w:pStyle w:val="liste"/>
              <w:ind w:left="284" w:hanging="284"/>
              <w:rPr>
                <w:lang w:val="fr-FR"/>
              </w:rPr>
            </w:pPr>
            <w:r w:rsidRPr="00026E74">
              <w:rPr>
                <w:lang w:val="fr-FR"/>
              </w:rPr>
              <w:t>le nom de la VM est web et elle est dans le réseau de sta1 ;</w:t>
            </w:r>
          </w:p>
          <w:p w14:paraId="4F56D3DC" w14:textId="77777777" w:rsidR="0080333B" w:rsidRPr="00026E74" w:rsidRDefault="0080333B" w:rsidP="008E7CB2">
            <w:pPr>
              <w:pStyle w:val="liste"/>
              <w:ind w:left="284" w:hanging="284"/>
              <w:rPr>
                <w:lang w:val="fr-FR"/>
              </w:rPr>
            </w:pPr>
            <w:r w:rsidRPr="00026E74">
              <w:rPr>
                <w:lang w:val="fr-FR"/>
              </w:rPr>
              <w:t>Adresse IP de la VM web : 192.168.10.253/24 ;</w:t>
            </w:r>
          </w:p>
          <w:p w14:paraId="510A7F0E" w14:textId="77777777" w:rsidR="0080333B" w:rsidRPr="00026E74" w:rsidRDefault="0080333B" w:rsidP="008E7CB2">
            <w:pPr>
              <w:pStyle w:val="liste"/>
              <w:ind w:left="284" w:hanging="284"/>
              <w:rPr>
                <w:lang w:val="fr-FR"/>
              </w:rPr>
            </w:pPr>
            <w:r w:rsidRPr="00026E74">
              <w:rPr>
                <w:lang w:val="fr-FR"/>
              </w:rPr>
              <w:t>Ce serveur web doit fournir une page html qui aura le contenu de votre choix.</w:t>
            </w:r>
          </w:p>
          <w:p w14:paraId="1AB917A7" w14:textId="77777777" w:rsidR="0080333B" w:rsidRPr="00026E74" w:rsidRDefault="0080333B" w:rsidP="008E7CB2">
            <w:pPr>
              <w:pStyle w:val="TEXTE"/>
              <w:rPr>
                <w:lang w:val="fr-FR"/>
              </w:rPr>
            </w:pPr>
          </w:p>
          <w:p w14:paraId="49CD13CB" w14:textId="77777777" w:rsidR="0080333B" w:rsidRPr="00026E74" w:rsidRDefault="0080333B" w:rsidP="008E7CB2">
            <w:pPr>
              <w:pStyle w:val="TEXTE"/>
              <w:rPr>
                <w:lang w:val="fr-FR"/>
              </w:rPr>
            </w:pPr>
            <w:r w:rsidRPr="00026E74">
              <w:rPr>
                <w:lang w:val="fr-FR"/>
              </w:rPr>
              <w:t>Pour vous aider :</w:t>
            </w:r>
          </w:p>
          <w:p w14:paraId="5B7D4071" w14:textId="77777777" w:rsidR="0080333B" w:rsidRPr="00026E74" w:rsidRDefault="0080333B" w:rsidP="008E7CB2">
            <w:pPr>
              <w:pStyle w:val="liste"/>
              <w:ind w:left="284" w:hanging="284"/>
              <w:rPr>
                <w:lang w:val="fr-FR"/>
              </w:rPr>
            </w:pPr>
            <w:r w:rsidRPr="00026E74">
              <w:rPr>
                <w:lang w:val="fr-FR"/>
              </w:rPr>
              <w:t xml:space="preserve">Dans l’arborescence du </w:t>
            </w:r>
            <w:proofErr w:type="spellStart"/>
            <w:r w:rsidRPr="00026E74">
              <w:rPr>
                <w:lang w:val="fr-FR"/>
              </w:rPr>
              <w:t>lab</w:t>
            </w:r>
            <w:proofErr w:type="spellEnd"/>
            <w:r w:rsidRPr="00026E74">
              <w:rPr>
                <w:lang w:val="fr-FR"/>
              </w:rPr>
              <w:t>, vous pouvez indiquer les fichiers qui sont à recopier dans l’arborescence de la VM ;</w:t>
            </w:r>
          </w:p>
          <w:p w14:paraId="6F1E05E4" w14:textId="77777777" w:rsidR="0080333B" w:rsidRPr="00026E74" w:rsidRDefault="0080333B" w:rsidP="008E7CB2">
            <w:pPr>
              <w:pStyle w:val="liste"/>
              <w:ind w:left="284" w:hanging="284"/>
              <w:rPr>
                <w:lang w:val="fr-FR"/>
              </w:rPr>
            </w:pPr>
            <w:r w:rsidRPr="00026E74">
              <w:rPr>
                <w:lang w:val="fr-FR"/>
              </w:rPr>
              <w:t xml:space="preserve">Les pages html du serveur web doivent être dans le dossier </w:t>
            </w:r>
            <w:r w:rsidRPr="00026E74">
              <w:rPr>
                <w:b/>
                <w:lang w:val="fr-FR"/>
              </w:rPr>
              <w:t>/var/www/html</w:t>
            </w:r>
            <w:r w:rsidRPr="00026E74">
              <w:rPr>
                <w:lang w:val="fr-FR"/>
              </w:rPr>
              <w:t> ;</w:t>
            </w:r>
          </w:p>
          <w:p w14:paraId="6DD4E9AC" w14:textId="77777777" w:rsidR="0080333B" w:rsidRPr="00026E74" w:rsidRDefault="0080333B" w:rsidP="008E7CB2">
            <w:pPr>
              <w:pStyle w:val="liste"/>
              <w:ind w:left="284" w:hanging="284"/>
              <w:rPr>
                <w:lang w:val="fr-FR"/>
              </w:rPr>
            </w:pPr>
            <w:r w:rsidRPr="00026E74">
              <w:rPr>
                <w:lang w:val="fr-FR"/>
              </w:rPr>
              <w:t xml:space="preserve">Le lancement du service web se fait avec la commande </w:t>
            </w:r>
            <w:r w:rsidRPr="00026E74">
              <w:rPr>
                <w:b/>
                <w:lang w:val="fr-FR"/>
              </w:rPr>
              <w:t>service apache2 start</w:t>
            </w:r>
            <w:r w:rsidRPr="00026E74">
              <w:rPr>
                <w:lang w:val="fr-FR"/>
              </w:rPr>
              <w:t> ;</w:t>
            </w:r>
          </w:p>
          <w:p w14:paraId="6F23B048" w14:textId="2D512996" w:rsidR="00010CB7" w:rsidRDefault="0080333B" w:rsidP="00010CB7">
            <w:pPr>
              <w:pStyle w:val="liste"/>
              <w:ind w:left="284" w:hanging="284"/>
              <w:rPr>
                <w:lang w:val="fr-FR"/>
              </w:rPr>
            </w:pPr>
            <w:r w:rsidRPr="00026E74">
              <w:rPr>
                <w:lang w:val="fr-FR"/>
              </w:rPr>
              <w:t xml:space="preserve">Le navigateur </w:t>
            </w:r>
            <w:r w:rsidRPr="00026E74">
              <w:rPr>
                <w:b/>
                <w:lang w:val="fr-FR"/>
              </w:rPr>
              <w:t>links</w:t>
            </w:r>
            <w:r w:rsidRPr="00026E74">
              <w:rPr>
                <w:lang w:val="fr-FR"/>
              </w:rPr>
              <w:t xml:space="preserve"> peut être utilisé depuis sta1 pour tester le bon fonctionnement du serveur web.</w:t>
            </w:r>
          </w:p>
          <w:p w14:paraId="210C90D5" w14:textId="77777777" w:rsidR="005105BA" w:rsidRPr="00BB3DC7" w:rsidRDefault="005105BA" w:rsidP="005105BA">
            <w:pPr>
              <w:pStyle w:val="Standard"/>
              <w:rPr>
                <w:rFonts w:ascii="Frutiger" w:hAnsi="Frutiger" w:cs="Frutiger"/>
                <w:color w:val="231F20"/>
                <w:sz w:val="20"/>
                <w:szCs w:val="20"/>
              </w:rPr>
            </w:pPr>
            <w:r w:rsidRPr="00BB3DC7">
              <w:rPr>
                <w:rFonts w:ascii="Frutiger" w:hAnsi="Frutiger" w:cs="Frutiger"/>
                <w:color w:val="231F20"/>
                <w:sz w:val="20"/>
                <w:szCs w:val="20"/>
              </w:rPr>
              <w:t xml:space="preserve">Voici </w:t>
            </w:r>
            <w:r>
              <w:rPr>
                <w:rFonts w:ascii="Frutiger" w:hAnsi="Frutiger" w:cs="Frutiger"/>
                <w:color w:val="231F20"/>
                <w:sz w:val="20"/>
                <w:szCs w:val="20"/>
              </w:rPr>
              <w:t>une base de départ</w:t>
            </w:r>
            <w:r w:rsidRPr="00BB3DC7">
              <w:rPr>
                <w:rFonts w:ascii="Frutiger" w:hAnsi="Frutiger" w:cs="Frutiger"/>
                <w:color w:val="231F20"/>
                <w:sz w:val="20"/>
                <w:szCs w:val="20"/>
              </w:rPr>
              <w:t>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44"/>
            </w:tblGrid>
            <w:tr w:rsidR="005105BA" w:rsidRPr="00BB3DC7" w14:paraId="45571E76" w14:textId="77777777" w:rsidTr="00E60D82">
              <w:tc>
                <w:tcPr>
                  <w:tcW w:w="8644" w:type="dxa"/>
                </w:tcPr>
                <w:p w14:paraId="7A1CFE5D" w14:textId="77777777" w:rsidR="005105BA" w:rsidRPr="00BB3DC7" w:rsidRDefault="005105BA" w:rsidP="005105BA">
                  <w:pPr>
                    <w:pStyle w:val="Standard"/>
                    <w:rPr>
                      <w:rFonts w:ascii="Frutiger" w:hAnsi="Frutiger" w:cs="Frutiger"/>
                      <w:color w:val="231F20"/>
                      <w:sz w:val="20"/>
                      <w:szCs w:val="20"/>
                      <w:lang w:val="fr-FR"/>
                    </w:rPr>
                  </w:pPr>
                  <w:r>
                    <w:object w:dxaOrig="1920" w:dyaOrig="3600" w14:anchorId="41D4F01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pt;height:180pt" o:ole="">
                        <v:imagedata r:id="rId9" o:title=""/>
                      </v:shape>
                      <o:OLEObject Type="Embed" ProgID="PBrush" ShapeID="_x0000_i1025" DrawAspect="Content" ObjectID="_1665828217" r:id="rId10"/>
                    </w:object>
                  </w:r>
                </w:p>
              </w:tc>
            </w:tr>
          </w:tbl>
          <w:p w14:paraId="3A386544" w14:textId="77777777" w:rsidR="005105BA" w:rsidRPr="00BB3DC7" w:rsidRDefault="005105BA" w:rsidP="005105BA">
            <w:pPr>
              <w:pStyle w:val="Standard"/>
              <w:rPr>
                <w:rFonts w:ascii="Frutiger" w:hAnsi="Frutiger" w:cs="Frutiger"/>
                <w:color w:val="231F20"/>
                <w:sz w:val="20"/>
                <w:szCs w:val="20"/>
              </w:rPr>
            </w:pPr>
          </w:p>
          <w:p w14:paraId="2091B7B9" w14:textId="77777777" w:rsidR="005105BA" w:rsidRPr="00BB3DC7" w:rsidRDefault="005105BA" w:rsidP="005105BA">
            <w:r w:rsidRPr="00BB3DC7">
              <w:t>Le fichier</w:t>
            </w:r>
            <w:r>
              <w:t xml:space="preserve"> </w:t>
            </w:r>
            <w:proofErr w:type="spellStart"/>
            <w:r w:rsidRPr="00BB3DC7">
              <w:t>lab.conf</w:t>
            </w:r>
            <w:proofErr w:type="spellEnd"/>
            <w:r>
              <w:t xml:space="preserve"> de départ</w:t>
            </w:r>
          </w:p>
          <w:tbl>
            <w:tblPr>
              <w:tblpPr w:leftFromText="141" w:rightFromText="141" w:vertAnchor="text" w:horzAnchor="margin" w:tblpY="138"/>
              <w:tblW w:w="10632" w:type="dxa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10344"/>
            </w:tblGrid>
            <w:tr w:rsidR="005105BA" w:rsidRPr="00BB3DC7" w14:paraId="7BD84C26" w14:textId="77777777" w:rsidTr="00E60D82">
              <w:trPr>
                <w:trHeight w:val="303"/>
              </w:trPr>
              <w:tc>
                <w:tcPr>
                  <w:tcW w:w="288" w:type="dxa"/>
                  <w:shd w:val="clear" w:color="auto" w:fill="FDE8D7"/>
                  <w:vAlign w:val="center"/>
                </w:tcPr>
                <w:p w14:paraId="1141FBC4" w14:textId="77777777" w:rsidR="005105BA" w:rsidRPr="00BB3DC7" w:rsidRDefault="005105BA" w:rsidP="005105BA"/>
              </w:tc>
              <w:tc>
                <w:tcPr>
                  <w:tcW w:w="10344" w:type="dxa"/>
                  <w:vAlign w:val="center"/>
                </w:tcPr>
                <w:p w14:paraId="2B645397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LAB_DESCRIPTION="</w:t>
                  </w:r>
                  <w:r>
                    <w:t>E</w:t>
                  </w:r>
                  <w:r w:rsidRPr="00BB3DC7">
                    <w:t xml:space="preserve">xercice </w:t>
                  </w:r>
                  <w:r>
                    <w:t>1</w:t>
                  </w:r>
                  <w:r w:rsidRPr="00BB3DC7">
                    <w:t>"</w:t>
                  </w:r>
                </w:p>
                <w:p w14:paraId="42E782F9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LAB_VERSION=1.0</w:t>
                  </w:r>
                </w:p>
                <w:p w14:paraId="4698705C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LAB_AUTHOR="Techer"</w:t>
                  </w:r>
                </w:p>
                <w:p w14:paraId="611B5475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LAB_</w:t>
                  </w:r>
                  <w:proofErr w:type="gramStart"/>
                  <w:r w:rsidRPr="00BB3DC7">
                    <w:t>EMAIL</w:t>
                  </w:r>
                  <w:proofErr w:type="gramEnd"/>
                  <w:r w:rsidRPr="00BB3DC7">
                    <w:t xml:space="preserve">= </w:t>
                  </w:r>
                  <w:r>
                    <w:t>techer.charles@educ-valadon-limoges</w:t>
                  </w:r>
                  <w:r w:rsidRPr="00BB3DC7">
                    <w:t>.fr</w:t>
                  </w:r>
                </w:p>
                <w:p w14:paraId="708400F1" w14:textId="77777777" w:rsidR="005105BA" w:rsidRPr="00BB3DC7" w:rsidRDefault="005105BA" w:rsidP="005105BA">
                  <w:pPr>
                    <w:pStyle w:val="informatique"/>
                  </w:pPr>
                </w:p>
                <w:p w14:paraId="132501BC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routeur[</w:t>
                  </w:r>
                  <w:r>
                    <w:t>0</w:t>
                  </w:r>
                  <w:r w:rsidRPr="00BB3DC7">
                    <w:t>]=</w:t>
                  </w:r>
                  <w:proofErr w:type="spellStart"/>
                  <w:r w:rsidRPr="00BB3DC7">
                    <w:t>HubDCB</w:t>
                  </w:r>
                  <w:proofErr w:type="spellEnd"/>
                </w:p>
                <w:p w14:paraId="0DC0373B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# interface eth</w:t>
                  </w:r>
                  <w:r>
                    <w:t>0</w:t>
                  </w:r>
                  <w:r w:rsidRPr="00BB3DC7">
                    <w:t xml:space="preserve"> de routeur est </w:t>
                  </w:r>
                  <w:proofErr w:type="spellStart"/>
                  <w:r w:rsidRPr="00BB3DC7">
                    <w:t>attachee</w:t>
                  </w:r>
                  <w:proofErr w:type="spellEnd"/>
                  <w:r w:rsidRPr="00BB3DC7">
                    <w:t xml:space="preserve"> au domaine de collision </w:t>
                  </w:r>
                  <w:proofErr w:type="spellStart"/>
                  <w:r w:rsidRPr="00BB3DC7">
                    <w:t>HubDCB</w:t>
                  </w:r>
                  <w:proofErr w:type="spellEnd"/>
                </w:p>
                <w:p w14:paraId="2213932C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routeur[</w:t>
                  </w:r>
                  <w:proofErr w:type="spellStart"/>
                  <w:r>
                    <w:t>bridged</w:t>
                  </w:r>
                  <w:proofErr w:type="spellEnd"/>
                  <w:r w:rsidRPr="00BB3DC7">
                    <w:t>]=</w:t>
                  </w:r>
                  <w:r>
                    <w:t xml:space="preserve"> </w:t>
                  </w:r>
                  <w:proofErr w:type="spellStart"/>
                  <w:r>
                    <w:t>true</w:t>
                  </w:r>
                  <w:proofErr w:type="spellEnd"/>
                </w:p>
                <w:p w14:paraId="6401D66C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# interface eth</w:t>
                  </w:r>
                  <w:r>
                    <w:t>1</w:t>
                  </w:r>
                  <w:r w:rsidRPr="00BB3DC7">
                    <w:t xml:space="preserve"> de la VM Routeur est </w:t>
                  </w:r>
                  <w:proofErr w:type="spellStart"/>
                  <w:r w:rsidRPr="00BB3DC7">
                    <w:t>attachee</w:t>
                  </w:r>
                  <w:proofErr w:type="spellEnd"/>
                  <w:r w:rsidRPr="00BB3DC7">
                    <w:t xml:space="preserve"> au </w:t>
                  </w:r>
                  <w:r>
                    <w:t>bridge Docker</w:t>
                  </w:r>
                </w:p>
                <w:p w14:paraId="358BEC77" w14:textId="77777777" w:rsidR="005105BA" w:rsidRPr="00BB3DC7" w:rsidRDefault="005105BA" w:rsidP="005105BA">
                  <w:pPr>
                    <w:pStyle w:val="informatique"/>
                  </w:pPr>
                </w:p>
                <w:p w14:paraId="53FB550A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>sta1[0]=</w:t>
                  </w:r>
                  <w:proofErr w:type="spellStart"/>
                  <w:r w:rsidRPr="00BB3DC7">
                    <w:t>HubDCB</w:t>
                  </w:r>
                  <w:proofErr w:type="spellEnd"/>
                </w:p>
                <w:p w14:paraId="6BFA493B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 xml:space="preserve"># interface eth0 de sta1 est </w:t>
                  </w:r>
                  <w:proofErr w:type="spellStart"/>
                  <w:r w:rsidRPr="00BB3DC7">
                    <w:t>attachee</w:t>
                  </w:r>
                  <w:proofErr w:type="spellEnd"/>
                  <w:r w:rsidRPr="00BB3DC7">
                    <w:t xml:space="preserve"> au domaine de collision  </w:t>
                  </w:r>
                  <w:proofErr w:type="spellStart"/>
                  <w:r w:rsidRPr="00BB3DC7">
                    <w:t>HubDCB</w:t>
                  </w:r>
                  <w:proofErr w:type="spellEnd"/>
                </w:p>
              </w:tc>
            </w:tr>
          </w:tbl>
          <w:p w14:paraId="33EE476A" w14:textId="77777777" w:rsidR="005105BA" w:rsidRPr="00BB3DC7" w:rsidRDefault="005105BA" w:rsidP="005105BA"/>
          <w:p w14:paraId="57367FDA" w14:textId="77777777" w:rsidR="005105BA" w:rsidRPr="00BB3DC7" w:rsidRDefault="005105BA" w:rsidP="005105BA">
            <w:r w:rsidRPr="00BB3DC7">
              <w:t xml:space="preserve">Le fichier </w:t>
            </w:r>
            <w:proofErr w:type="spellStart"/>
            <w:r>
              <w:t>r</w:t>
            </w:r>
            <w:r w:rsidRPr="00BB3DC7">
              <w:t>outeur.startup</w:t>
            </w:r>
            <w:proofErr w:type="spellEnd"/>
            <w:r w:rsidRPr="00BB3DC7">
              <w:t xml:space="preserve"> contient :</w:t>
            </w:r>
          </w:p>
          <w:tbl>
            <w:tblPr>
              <w:tblpPr w:leftFromText="141" w:rightFromText="141" w:vertAnchor="text" w:horzAnchor="margin" w:tblpY="138"/>
              <w:tblW w:w="10490" w:type="dxa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10202"/>
            </w:tblGrid>
            <w:tr w:rsidR="005105BA" w:rsidRPr="00BB3DC7" w14:paraId="1D197C76" w14:textId="77777777" w:rsidTr="00E60D82">
              <w:trPr>
                <w:trHeight w:val="303"/>
              </w:trPr>
              <w:tc>
                <w:tcPr>
                  <w:tcW w:w="288" w:type="dxa"/>
                  <w:shd w:val="clear" w:color="auto" w:fill="FDE8D7"/>
                  <w:vAlign w:val="center"/>
                </w:tcPr>
                <w:p w14:paraId="60D3BFEF" w14:textId="77777777" w:rsidR="005105BA" w:rsidRPr="00BB3DC7" w:rsidRDefault="005105BA" w:rsidP="005105BA"/>
              </w:tc>
              <w:tc>
                <w:tcPr>
                  <w:tcW w:w="10202" w:type="dxa"/>
                  <w:vAlign w:val="center"/>
                </w:tcPr>
                <w:p w14:paraId="367729B0" w14:textId="77777777" w:rsidR="005105BA" w:rsidRPr="00BB3DC7" w:rsidRDefault="005105BA" w:rsidP="005105BA">
                  <w:pPr>
                    <w:pStyle w:val="informatique"/>
                  </w:pPr>
                  <w:proofErr w:type="spellStart"/>
                  <w:r w:rsidRPr="00BB3DC7">
                    <w:t>ifconfig</w:t>
                  </w:r>
                  <w:proofErr w:type="spellEnd"/>
                  <w:r w:rsidRPr="00BB3DC7">
                    <w:t xml:space="preserve"> eth</w:t>
                  </w:r>
                  <w:r>
                    <w:t>0</w:t>
                  </w:r>
                  <w:r w:rsidRPr="00BB3DC7">
                    <w:t xml:space="preserve"> 192.168.10.254 </w:t>
                  </w:r>
                  <w:proofErr w:type="spellStart"/>
                  <w:r w:rsidRPr="00BB3DC7">
                    <w:t>netmask</w:t>
                  </w:r>
                  <w:proofErr w:type="spellEnd"/>
                  <w:r w:rsidRPr="00BB3DC7">
                    <w:t xml:space="preserve"> 255.255.255.0 up</w:t>
                  </w:r>
                </w:p>
                <w:p w14:paraId="14871411" w14:textId="77777777" w:rsidR="005105BA" w:rsidRPr="00BB3DC7" w:rsidRDefault="005105BA" w:rsidP="005105BA">
                  <w:pPr>
                    <w:pStyle w:val="informatique"/>
                  </w:pPr>
                  <w:proofErr w:type="spellStart"/>
                  <w:r w:rsidRPr="00BB3DC7">
                    <w:t>iptables</w:t>
                  </w:r>
                  <w:proofErr w:type="spellEnd"/>
                  <w:r w:rsidRPr="00BB3DC7">
                    <w:t xml:space="preserve"> -t </w:t>
                  </w:r>
                  <w:proofErr w:type="spellStart"/>
                  <w:r w:rsidRPr="00BB3DC7">
                    <w:t>nat</w:t>
                  </w:r>
                  <w:proofErr w:type="spellEnd"/>
                  <w:r w:rsidRPr="00BB3DC7">
                    <w:t xml:space="preserve"> -A POSTROUTING -o eth</w:t>
                  </w:r>
                  <w:r>
                    <w:t>1</w:t>
                  </w:r>
                  <w:r w:rsidRPr="00BB3DC7">
                    <w:t xml:space="preserve"> -j MASQUERADE</w:t>
                  </w:r>
                </w:p>
              </w:tc>
            </w:tr>
          </w:tbl>
          <w:p w14:paraId="75C87BC1" w14:textId="77777777" w:rsidR="005105BA" w:rsidRPr="00BB3DC7" w:rsidRDefault="005105BA" w:rsidP="005105BA"/>
          <w:p w14:paraId="2740807E" w14:textId="77777777" w:rsidR="005105BA" w:rsidRPr="00BB3DC7" w:rsidRDefault="005105BA" w:rsidP="005105BA">
            <w:r w:rsidRPr="00BB3DC7">
              <w:t>Le fichier sta1.startup contient :</w:t>
            </w:r>
          </w:p>
          <w:tbl>
            <w:tblPr>
              <w:tblpPr w:leftFromText="141" w:rightFromText="141" w:vertAnchor="text" w:horzAnchor="margin" w:tblpY="138"/>
              <w:tblW w:w="10348" w:type="dxa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10060"/>
            </w:tblGrid>
            <w:tr w:rsidR="005105BA" w:rsidRPr="00BB3DC7" w14:paraId="138FD4EF" w14:textId="77777777" w:rsidTr="00E60D82">
              <w:trPr>
                <w:trHeight w:val="303"/>
              </w:trPr>
              <w:tc>
                <w:tcPr>
                  <w:tcW w:w="288" w:type="dxa"/>
                  <w:shd w:val="clear" w:color="auto" w:fill="FDE8D7"/>
                  <w:vAlign w:val="center"/>
                </w:tcPr>
                <w:p w14:paraId="708E3278" w14:textId="77777777" w:rsidR="005105BA" w:rsidRPr="00BB3DC7" w:rsidRDefault="005105BA" w:rsidP="005105BA"/>
              </w:tc>
              <w:tc>
                <w:tcPr>
                  <w:tcW w:w="10060" w:type="dxa"/>
                  <w:vAlign w:val="center"/>
                </w:tcPr>
                <w:p w14:paraId="1A33177D" w14:textId="77777777" w:rsidR="005105BA" w:rsidRPr="00BB3DC7" w:rsidRDefault="005105BA" w:rsidP="005105BA">
                  <w:pPr>
                    <w:pStyle w:val="informatique"/>
                  </w:pPr>
                  <w:proofErr w:type="spellStart"/>
                  <w:r w:rsidRPr="00BB3DC7">
                    <w:t>ifconfig</w:t>
                  </w:r>
                  <w:proofErr w:type="spellEnd"/>
                  <w:r w:rsidRPr="00BB3DC7">
                    <w:t xml:space="preserve"> eth0 192.168.10.1 </w:t>
                  </w:r>
                  <w:proofErr w:type="spellStart"/>
                  <w:r w:rsidRPr="00BB3DC7">
                    <w:t>netmask</w:t>
                  </w:r>
                  <w:proofErr w:type="spellEnd"/>
                  <w:r w:rsidRPr="00BB3DC7">
                    <w:t xml:space="preserve"> 255.255.255.0 up</w:t>
                  </w:r>
                </w:p>
                <w:p w14:paraId="3518CD7C" w14:textId="77777777" w:rsidR="005105BA" w:rsidRPr="00BB3DC7" w:rsidRDefault="005105BA" w:rsidP="005105BA">
                  <w:pPr>
                    <w:pStyle w:val="informatique"/>
                  </w:pPr>
                  <w:r w:rsidRPr="00BB3DC7">
                    <w:t xml:space="preserve">route </w:t>
                  </w:r>
                  <w:proofErr w:type="spellStart"/>
                  <w:r w:rsidRPr="00BB3DC7">
                    <w:t>add</w:t>
                  </w:r>
                  <w:proofErr w:type="spellEnd"/>
                  <w:r w:rsidRPr="00BB3DC7">
                    <w:t xml:space="preserve"> default </w:t>
                  </w:r>
                  <w:proofErr w:type="spellStart"/>
                  <w:r w:rsidRPr="00BB3DC7">
                    <w:t>gw</w:t>
                  </w:r>
                  <w:proofErr w:type="spellEnd"/>
                  <w:r w:rsidRPr="00BB3DC7">
                    <w:t xml:space="preserve"> 192.168.10.254</w:t>
                  </w:r>
                </w:p>
              </w:tc>
            </w:tr>
          </w:tbl>
          <w:p w14:paraId="0FE881DC" w14:textId="77777777" w:rsidR="005105BA" w:rsidRDefault="005105BA" w:rsidP="005105BA"/>
          <w:p w14:paraId="65CA8EC4" w14:textId="77777777" w:rsidR="005105BA" w:rsidRDefault="005105BA" w:rsidP="005105BA"/>
          <w:p w14:paraId="26D3D7BC" w14:textId="77777777" w:rsidR="005105BA" w:rsidRPr="00BB3DC7" w:rsidRDefault="005105BA" w:rsidP="005105BA">
            <w:r w:rsidRPr="00BB3DC7">
              <w:t xml:space="preserve">Le fichier </w:t>
            </w:r>
            <w:r>
              <w:t>/</w:t>
            </w:r>
            <w:proofErr w:type="spellStart"/>
            <w:r>
              <w:t>etc</w:t>
            </w:r>
            <w:proofErr w:type="spellEnd"/>
            <w:r>
              <w:t>/</w:t>
            </w:r>
            <w:proofErr w:type="spellStart"/>
            <w:r>
              <w:t>resolv.conf</w:t>
            </w:r>
            <w:proofErr w:type="spellEnd"/>
            <w:r>
              <w:t xml:space="preserve"> de chaque VM</w:t>
            </w:r>
            <w:r w:rsidRPr="00BB3DC7">
              <w:t xml:space="preserve"> contient :</w:t>
            </w:r>
          </w:p>
          <w:tbl>
            <w:tblPr>
              <w:tblpPr w:leftFromText="141" w:rightFromText="141" w:vertAnchor="text" w:horzAnchor="margin" w:tblpY="138"/>
              <w:tblW w:w="10348" w:type="dxa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10060"/>
            </w:tblGrid>
            <w:tr w:rsidR="005105BA" w:rsidRPr="00BB3DC7" w14:paraId="3AB63656" w14:textId="77777777" w:rsidTr="00E60D82">
              <w:trPr>
                <w:trHeight w:val="303"/>
              </w:trPr>
              <w:tc>
                <w:tcPr>
                  <w:tcW w:w="288" w:type="dxa"/>
                  <w:shd w:val="clear" w:color="auto" w:fill="FDE8D7"/>
                  <w:vAlign w:val="center"/>
                </w:tcPr>
                <w:p w14:paraId="28081BAB" w14:textId="77777777" w:rsidR="005105BA" w:rsidRPr="00BB3DC7" w:rsidRDefault="005105BA" w:rsidP="005105BA"/>
              </w:tc>
              <w:tc>
                <w:tcPr>
                  <w:tcW w:w="10060" w:type="dxa"/>
                  <w:vAlign w:val="center"/>
                </w:tcPr>
                <w:p w14:paraId="5A1A36D4" w14:textId="77777777" w:rsidR="005105BA" w:rsidRPr="00BB3DC7" w:rsidRDefault="005105BA" w:rsidP="005105BA">
                  <w:pPr>
                    <w:pStyle w:val="informatique"/>
                  </w:pPr>
                  <w:proofErr w:type="spellStart"/>
                  <w:r>
                    <w:t>nameserver</w:t>
                  </w:r>
                  <w:proofErr w:type="spellEnd"/>
                  <w:r>
                    <w:t xml:space="preserve"> 8.8.8.8</w:t>
                  </w:r>
                </w:p>
              </w:tc>
            </w:tr>
          </w:tbl>
          <w:p w14:paraId="1DB537E9" w14:textId="77777777" w:rsidR="007A77AA" w:rsidRPr="00010CB7" w:rsidRDefault="007A77AA" w:rsidP="007A77AA">
            <w:pPr>
              <w:pStyle w:val="liste"/>
              <w:numPr>
                <w:ilvl w:val="0"/>
                <w:numId w:val="0"/>
              </w:numPr>
              <w:rPr>
                <w:lang w:val="fr-FR"/>
              </w:rPr>
            </w:pPr>
          </w:p>
          <w:p w14:paraId="78BABFC1" w14:textId="77777777" w:rsidR="0080333B" w:rsidRPr="00026E74" w:rsidRDefault="0080333B" w:rsidP="008E7CB2"/>
        </w:tc>
      </w:tr>
      <w:tr w:rsidR="0080333B" w:rsidRPr="00026E74" w14:paraId="19F9E1BB" w14:textId="77777777" w:rsidTr="0080333B">
        <w:tc>
          <w:tcPr>
            <w:tcW w:w="10205" w:type="dxa"/>
            <w:shd w:val="clear" w:color="auto" w:fill="auto"/>
            <w:tcMar>
              <w:top w:w="0" w:type="dxa"/>
              <w:left w:w="283" w:type="dxa"/>
              <w:bottom w:w="0" w:type="dxa"/>
              <w:right w:w="170" w:type="dxa"/>
            </w:tcMar>
          </w:tcPr>
          <w:p w14:paraId="5E8E3645" w14:textId="77777777" w:rsidR="0080333B" w:rsidRPr="00026E74" w:rsidRDefault="0080333B" w:rsidP="008E7CB2">
            <w:pPr>
              <w:pStyle w:val="EncadreTitre"/>
            </w:pPr>
            <w:bookmarkStart w:id="0" w:name="_Hlk8634214"/>
            <w:r w:rsidRPr="00026E74">
              <w:rPr>
                <w:rStyle w:val="Bandeaux"/>
              </w:rPr>
              <w:t xml:space="preserve">exercice </w:t>
            </w:r>
            <w:r>
              <w:rPr>
                <w:rStyle w:val="Bandeaux"/>
              </w:rPr>
              <w:t>2</w:t>
            </w:r>
          </w:p>
          <w:p w14:paraId="10C4DF05" w14:textId="77777777" w:rsidR="0080333B" w:rsidRDefault="0080333B" w:rsidP="008E7CB2">
            <w:pPr>
              <w:pStyle w:val="TEXTE"/>
              <w:rPr>
                <w:noProof/>
              </w:rPr>
            </w:pPr>
            <w:r>
              <w:rPr>
                <w:lang w:val="fr-FR"/>
              </w:rPr>
              <w:t xml:space="preserve">Complétez le </w:t>
            </w:r>
            <w:proofErr w:type="spellStart"/>
            <w:r w:rsidRPr="00803EC3">
              <w:rPr>
                <w:lang w:val="fr-FR"/>
              </w:rPr>
              <w:t>lab</w:t>
            </w:r>
            <w:proofErr w:type="spellEnd"/>
            <w:r w:rsidRPr="00803EC3">
              <w:rPr>
                <w:lang w:val="fr-FR"/>
              </w:rPr>
              <w:t xml:space="preserve"> pour rajouter le réseau 192.168.20.0/24 contenant les </w:t>
            </w:r>
            <w:proofErr w:type="spellStart"/>
            <w:r w:rsidRPr="00803EC3">
              <w:rPr>
                <w:lang w:val="fr-FR"/>
              </w:rPr>
              <w:t>VMs</w:t>
            </w:r>
            <w:proofErr w:type="spellEnd"/>
            <w:r w:rsidRPr="00803EC3">
              <w:rPr>
                <w:lang w:val="fr-FR"/>
              </w:rPr>
              <w:t xml:space="preserve"> sta</w:t>
            </w:r>
            <w:r>
              <w:rPr>
                <w:lang w:val="fr-FR"/>
              </w:rPr>
              <w:t>2</w:t>
            </w:r>
            <w:r w:rsidRPr="00803EC3">
              <w:rPr>
                <w:lang w:val="fr-FR"/>
              </w:rPr>
              <w:t xml:space="preserve"> et sta</w:t>
            </w:r>
            <w:r>
              <w:rPr>
                <w:lang w:val="fr-FR"/>
              </w:rPr>
              <w:t>3</w:t>
            </w:r>
            <w:r w:rsidRPr="00803EC3">
              <w:rPr>
                <w:lang w:val="fr-FR"/>
              </w:rPr>
              <w:t xml:space="preserve"> et permettre la communication entre les toutes les </w:t>
            </w:r>
            <w:proofErr w:type="spellStart"/>
            <w:r w:rsidRPr="00803EC3">
              <w:rPr>
                <w:lang w:val="fr-FR"/>
              </w:rPr>
              <w:t>VMs</w:t>
            </w:r>
            <w:proofErr w:type="spellEnd"/>
            <w:r w:rsidRPr="00803EC3">
              <w:rPr>
                <w:lang w:val="fr-FR"/>
              </w:rPr>
              <w:t xml:space="preserve"> de ce réseau (sta1, sta2</w:t>
            </w:r>
            <w:r>
              <w:rPr>
                <w:lang w:val="fr-FR"/>
              </w:rPr>
              <w:t>, sta3, web</w:t>
            </w:r>
            <w:r w:rsidRPr="00803EC3">
              <w:rPr>
                <w:lang w:val="fr-FR"/>
              </w:rPr>
              <w:t>) et l’hôte Ubuntu server.</w:t>
            </w:r>
            <w:r w:rsidRPr="00026E74">
              <w:rPr>
                <w:noProof/>
              </w:rPr>
              <w:t xml:space="preserve"> </w:t>
            </w:r>
          </w:p>
          <w:p w14:paraId="6BAC7025" w14:textId="2500E2B2" w:rsidR="0080333B" w:rsidRDefault="00010CB7" w:rsidP="00010CB7">
            <w:pPr>
              <w:pStyle w:val="TEXT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0598A3" wp14:editId="704AB49F">
                  <wp:extent cx="6192520" cy="2932430"/>
                  <wp:effectExtent l="0" t="0" r="0" b="1270"/>
                  <wp:docPr id="3" name="Image 3" descr="Une image contenant capture d’écran, moniteur, écran, télévis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capture d’écran, moniteur, écran, télévision&#10;&#10;Description générée automatiquemen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520" cy="293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573786" w14:textId="77777777" w:rsidR="0080333B" w:rsidRPr="00026E74" w:rsidRDefault="0080333B" w:rsidP="008E7CB2">
            <w:pPr>
              <w:pStyle w:val="TEXTE"/>
            </w:pPr>
          </w:p>
        </w:tc>
      </w:tr>
      <w:bookmarkEnd w:id="0"/>
    </w:tbl>
    <w:p w14:paraId="22557271" w14:textId="77777777" w:rsidR="00CE382E" w:rsidRDefault="00CE382E"/>
    <w:sectPr w:rsidR="00CE382E" w:rsidSect="0080333B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76F7D" w14:textId="77777777" w:rsidR="00223A19" w:rsidRDefault="00223A19" w:rsidP="0080333B">
      <w:r>
        <w:separator/>
      </w:r>
    </w:p>
  </w:endnote>
  <w:endnote w:type="continuationSeparator" w:id="0">
    <w:p w14:paraId="053E57C8" w14:textId="77777777" w:rsidR="00223A19" w:rsidRDefault="00223A19" w:rsidP="0080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old"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0B99" w14:textId="77777777" w:rsidR="00223A19" w:rsidRDefault="00223A19" w:rsidP="0080333B">
      <w:r>
        <w:separator/>
      </w:r>
    </w:p>
  </w:footnote>
  <w:footnote w:type="continuationSeparator" w:id="0">
    <w:p w14:paraId="5FF23550" w14:textId="77777777" w:rsidR="00223A19" w:rsidRDefault="00223A19" w:rsidP="0080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2E7F" w14:textId="77777777" w:rsidR="0080333B" w:rsidRDefault="0080333B" w:rsidP="0080333B">
    <w:pPr>
      <w:pStyle w:val="En-tte"/>
      <w:pBdr>
        <w:bottom w:val="single" w:sz="4" w:space="1" w:color="auto"/>
      </w:pBdr>
    </w:pPr>
    <w:r>
      <w:t xml:space="preserve">SISR3 Infrastructure réseau avec </w:t>
    </w:r>
    <w:proofErr w:type="spellStart"/>
    <w:r>
      <w:t>Kathara</w:t>
    </w:r>
    <w:proofErr w:type="spellEnd"/>
  </w:p>
  <w:p w14:paraId="4ECD9F78" w14:textId="77777777" w:rsidR="0080333B" w:rsidRDefault="008033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37F1"/>
    <w:multiLevelType w:val="hybridMultilevel"/>
    <w:tmpl w:val="CCEAE82E"/>
    <w:lvl w:ilvl="0" w:tplc="7FA2E13E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3B"/>
    <w:rsid w:val="00010CB7"/>
    <w:rsid w:val="00223A19"/>
    <w:rsid w:val="00452BBB"/>
    <w:rsid w:val="005105BA"/>
    <w:rsid w:val="007A77AA"/>
    <w:rsid w:val="0080333B"/>
    <w:rsid w:val="00B84AF0"/>
    <w:rsid w:val="00CE382E"/>
    <w:rsid w:val="00D315C5"/>
    <w:rsid w:val="00F87BFB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9219"/>
  <w15:chartTrackingRefBased/>
  <w15:docId w15:val="{1A42131F-36C1-4C96-BFD9-FB9D7F1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3B"/>
    <w:pPr>
      <w:spacing w:after="0" w:line="240" w:lineRule="auto"/>
    </w:pPr>
    <w:rPr>
      <w:rFonts w:ascii="Arial" w:eastAsiaTheme="minorEastAsia" w:hAnsi="Arial"/>
      <w:color w:val="000000" w:themeColor="text1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">
    <w:name w:val="liste"/>
    <w:basedOn w:val="Paragraphedeliste"/>
    <w:link w:val="listeCar"/>
    <w:uiPriority w:val="99"/>
    <w:rsid w:val="0080333B"/>
    <w:pPr>
      <w:numPr>
        <w:numId w:val="1"/>
      </w:numPr>
    </w:pPr>
    <w:rPr>
      <w:lang w:val="en-US"/>
    </w:rPr>
  </w:style>
  <w:style w:type="character" w:customStyle="1" w:styleId="listeCar">
    <w:name w:val="liste Car"/>
    <w:link w:val="liste"/>
    <w:uiPriority w:val="99"/>
    <w:locked/>
    <w:rsid w:val="0080333B"/>
    <w:rPr>
      <w:rFonts w:ascii="Arial" w:eastAsiaTheme="minorEastAsia" w:hAnsi="Arial"/>
      <w:color w:val="000000" w:themeColor="text1"/>
      <w:sz w:val="20"/>
      <w:szCs w:val="24"/>
      <w:lang w:val="en-US" w:eastAsia="fr-FR"/>
    </w:rPr>
  </w:style>
  <w:style w:type="paragraph" w:customStyle="1" w:styleId="TEXTE">
    <w:name w:val="TEXTE"/>
    <w:basedOn w:val="Normal"/>
    <w:link w:val="TEXTECar"/>
    <w:uiPriority w:val="99"/>
    <w:rsid w:val="0080333B"/>
    <w:rPr>
      <w:rFonts w:cs="Times New Roman"/>
      <w:lang w:val="en-US" w:eastAsia="x-none"/>
    </w:rPr>
  </w:style>
  <w:style w:type="character" w:customStyle="1" w:styleId="TEXTECar">
    <w:name w:val="TEXTE Car"/>
    <w:link w:val="TEXTE"/>
    <w:uiPriority w:val="99"/>
    <w:locked/>
    <w:rsid w:val="0080333B"/>
    <w:rPr>
      <w:rFonts w:ascii="Arial" w:eastAsiaTheme="minorEastAsia" w:hAnsi="Arial" w:cs="Times New Roman"/>
      <w:color w:val="000000" w:themeColor="text1"/>
      <w:sz w:val="20"/>
      <w:szCs w:val="24"/>
      <w:lang w:val="en-US" w:eastAsia="x-none"/>
    </w:rPr>
  </w:style>
  <w:style w:type="character" w:customStyle="1" w:styleId="Bandeaux">
    <w:name w:val="Bandeaux"/>
    <w:basedOn w:val="Policepardfaut"/>
    <w:uiPriority w:val="1"/>
    <w:rsid w:val="0080333B"/>
    <w:rPr>
      <w:b/>
      <w:color w:val="FFFFFF" w:themeColor="background1"/>
      <w:bdr w:val="single" w:sz="36" w:space="0" w:color="12636D"/>
      <w:shd w:val="clear" w:color="auto" w:fill="12636D"/>
    </w:rPr>
  </w:style>
  <w:style w:type="paragraph" w:customStyle="1" w:styleId="EncadreTitre">
    <w:name w:val="Encadre Titre"/>
    <w:basedOn w:val="Normal"/>
    <w:uiPriority w:val="99"/>
    <w:rsid w:val="0080333B"/>
    <w:pPr>
      <w:widowControl w:val="0"/>
      <w:autoSpaceDE w:val="0"/>
      <w:autoSpaceDN w:val="0"/>
      <w:adjustRightInd w:val="0"/>
      <w:spacing w:before="100" w:beforeAutospacing="1" w:after="280" w:line="240" w:lineRule="atLeast"/>
      <w:ind w:left="-284"/>
      <w:textAlignment w:val="center"/>
    </w:pPr>
    <w:rPr>
      <w:rFonts w:cs="DINOT-Bold"/>
      <w:caps/>
      <w:color w:val="auto"/>
      <w:szCs w:val="20"/>
      <w:u w:color="007681"/>
    </w:rPr>
  </w:style>
  <w:style w:type="paragraph" w:styleId="Paragraphedeliste">
    <w:name w:val="List Paragraph"/>
    <w:basedOn w:val="Normal"/>
    <w:uiPriority w:val="34"/>
    <w:qFormat/>
    <w:rsid w:val="008033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33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33B"/>
    <w:rPr>
      <w:rFonts w:ascii="Arial" w:eastAsiaTheme="minorEastAsia" w:hAnsi="Arial"/>
      <w:color w:val="000000" w:themeColor="text1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33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33B"/>
    <w:rPr>
      <w:rFonts w:ascii="Arial" w:eastAsiaTheme="minorEastAsia" w:hAnsi="Arial"/>
      <w:color w:val="000000" w:themeColor="text1"/>
      <w:sz w:val="20"/>
      <w:szCs w:val="24"/>
      <w:lang w:eastAsia="fr-FR"/>
    </w:rPr>
  </w:style>
  <w:style w:type="table" w:styleId="Grilledutableau">
    <w:name w:val="Table Grid"/>
    <w:basedOn w:val="TableauNormal"/>
    <w:uiPriority w:val="99"/>
    <w:rsid w:val="005105BA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que">
    <w:name w:val="informatique"/>
    <w:basedOn w:val="Normal"/>
    <w:link w:val="informatiqueCar"/>
    <w:qFormat/>
    <w:rsid w:val="005105BA"/>
    <w:pPr>
      <w:autoSpaceDE w:val="0"/>
      <w:autoSpaceDN w:val="0"/>
      <w:adjustRightInd w:val="0"/>
    </w:pPr>
    <w:rPr>
      <w:rFonts w:ascii="Courier" w:hAnsi="Courier" w:cs="Courier"/>
      <w:sz w:val="18"/>
      <w:szCs w:val="18"/>
    </w:rPr>
  </w:style>
  <w:style w:type="character" w:customStyle="1" w:styleId="informatiqueCar">
    <w:name w:val="informatique Car"/>
    <w:basedOn w:val="Policepardfaut"/>
    <w:link w:val="informatique"/>
    <w:rsid w:val="005105BA"/>
    <w:rPr>
      <w:rFonts w:ascii="Courier" w:eastAsiaTheme="minorEastAsia" w:hAnsi="Courier" w:cs="Courier"/>
      <w:color w:val="000000" w:themeColor="text1"/>
      <w:sz w:val="18"/>
      <w:szCs w:val="18"/>
      <w:lang w:eastAsia="fr-FR"/>
    </w:rPr>
  </w:style>
  <w:style w:type="paragraph" w:customStyle="1" w:styleId="Standard">
    <w:name w:val="Standard"/>
    <w:rsid w:val="00510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C5272-CAAB-4E5D-A865-3AA4A482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TECHER</dc:creator>
  <cp:keywords/>
  <dc:description/>
  <cp:lastModifiedBy>Charles TECHER</cp:lastModifiedBy>
  <cp:revision>8</cp:revision>
  <dcterms:created xsi:type="dcterms:W3CDTF">2019-09-30T10:52:00Z</dcterms:created>
  <dcterms:modified xsi:type="dcterms:W3CDTF">2020-11-02T12:17:00Z</dcterms:modified>
</cp:coreProperties>
</file>