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BA3F" w14:textId="6934A93F" w:rsidR="00CD29B6" w:rsidRPr="00BB3DC7" w:rsidRDefault="008C565E" w:rsidP="009214A0">
      <w:pPr>
        <w:pStyle w:val="EncadreTitre"/>
        <w:ind w:left="0"/>
        <w:rPr>
          <w:rStyle w:val="Bandeaux"/>
        </w:rPr>
      </w:pPr>
      <w:r>
        <w:rPr>
          <w:rStyle w:val="Bandeaux"/>
        </w:rPr>
        <w:t>Exercice 1</w:t>
      </w:r>
    </w:p>
    <w:p w14:paraId="431D5F0E" w14:textId="7E29B52B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  <w:r w:rsidRPr="00BB3DC7">
        <w:rPr>
          <w:rFonts w:ascii="Frutiger" w:hAnsi="Frutiger" w:cs="Frutiger"/>
          <w:color w:val="231F20"/>
          <w:sz w:val="20"/>
          <w:szCs w:val="20"/>
        </w:rPr>
        <w:t xml:space="preserve">Voici </w:t>
      </w:r>
      <w:r w:rsidR="00BB0D27">
        <w:rPr>
          <w:rFonts w:ascii="Frutiger" w:hAnsi="Frutiger" w:cs="Frutiger"/>
          <w:color w:val="231F20"/>
          <w:sz w:val="20"/>
          <w:szCs w:val="20"/>
        </w:rPr>
        <w:t>une base de départ</w:t>
      </w:r>
      <w:r w:rsidRPr="00BB3DC7">
        <w:rPr>
          <w:rFonts w:ascii="Frutiger" w:hAnsi="Frutiger" w:cs="Frutiger"/>
          <w:color w:val="231F20"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29B6" w:rsidRPr="00BB3DC7" w14:paraId="66D17864" w14:textId="77777777" w:rsidTr="001A44B6">
        <w:tc>
          <w:tcPr>
            <w:tcW w:w="8644" w:type="dxa"/>
          </w:tcPr>
          <w:p w14:paraId="58D46271" w14:textId="6EC3197A" w:rsidR="00CD29B6" w:rsidRPr="00BB3DC7" w:rsidRDefault="0074048A" w:rsidP="001A44B6">
            <w:pPr>
              <w:pStyle w:val="Standard"/>
              <w:rPr>
                <w:rFonts w:ascii="Frutiger" w:hAnsi="Frutiger" w:cs="Frutiger"/>
                <w:color w:val="231F20"/>
                <w:sz w:val="20"/>
                <w:szCs w:val="20"/>
                <w:lang w:val="fr-FR"/>
              </w:rPr>
            </w:pPr>
            <w:r>
              <w:object w:dxaOrig="1920" w:dyaOrig="3600" w14:anchorId="757399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80pt" o:ole="">
                  <v:imagedata r:id="rId6" o:title=""/>
                </v:shape>
                <o:OLEObject Type="Embed" ProgID="PBrush" ShapeID="_x0000_i1025" DrawAspect="Content" ObjectID="_1665828175" r:id="rId7"/>
              </w:object>
            </w:r>
          </w:p>
        </w:tc>
      </w:tr>
    </w:tbl>
    <w:p w14:paraId="0D049163" w14:textId="77777777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</w:p>
    <w:p w14:paraId="5200343F" w14:textId="7B09A955" w:rsidR="00CD29B6" w:rsidRPr="00BB3DC7" w:rsidRDefault="00CD29B6" w:rsidP="00CD29B6">
      <w:r w:rsidRPr="00BB3DC7">
        <w:t>Le fichier</w:t>
      </w:r>
      <w:r w:rsidR="008C565E">
        <w:t xml:space="preserve"> </w:t>
      </w:r>
      <w:r w:rsidRPr="00BB3DC7">
        <w:t>lab.conf</w:t>
      </w:r>
      <w:r w:rsidR="0074048A">
        <w:t xml:space="preserve"> de départ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6C0594BD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6CE139BD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17710B3D" w14:textId="69449529" w:rsidR="00CD29B6" w:rsidRPr="00BB3DC7" w:rsidRDefault="00CD29B6" w:rsidP="001A44B6">
            <w:pPr>
              <w:pStyle w:val="informatique"/>
            </w:pPr>
            <w:r w:rsidRPr="00BB3DC7">
              <w:t>LAB_DESCRIPTION="</w:t>
            </w:r>
            <w:r w:rsidR="0074048A">
              <w:t>E</w:t>
            </w:r>
            <w:r w:rsidRPr="00BB3DC7">
              <w:t xml:space="preserve">xercice </w:t>
            </w:r>
            <w:r w:rsidR="0074048A">
              <w:t>1</w:t>
            </w:r>
            <w:r w:rsidRPr="00BB3DC7">
              <w:t>"</w:t>
            </w:r>
          </w:p>
          <w:p w14:paraId="66C8D523" w14:textId="77777777" w:rsidR="00CD29B6" w:rsidRPr="00BB3DC7" w:rsidRDefault="00CD29B6" w:rsidP="001A44B6">
            <w:pPr>
              <w:pStyle w:val="informatique"/>
            </w:pPr>
            <w:r w:rsidRPr="00BB3DC7">
              <w:t>LAB_VERSION=1.0</w:t>
            </w:r>
          </w:p>
          <w:p w14:paraId="41A57F79" w14:textId="77777777" w:rsidR="00CD29B6" w:rsidRPr="00BB3DC7" w:rsidRDefault="00CD29B6" w:rsidP="001A44B6">
            <w:pPr>
              <w:pStyle w:val="informatique"/>
            </w:pPr>
            <w:r w:rsidRPr="00BB3DC7">
              <w:t>LAB_AUTHOR="Techer"</w:t>
            </w:r>
          </w:p>
          <w:p w14:paraId="0518240C" w14:textId="3186B2AA" w:rsidR="00CD29B6" w:rsidRPr="00BB3DC7" w:rsidRDefault="00CD29B6" w:rsidP="001A44B6">
            <w:pPr>
              <w:pStyle w:val="informatique"/>
            </w:pPr>
            <w:r w:rsidRPr="00BB3DC7">
              <w:t xml:space="preserve">LAB_EMAIL= </w:t>
            </w:r>
            <w:r w:rsidR="00455145">
              <w:t>techer.charles@educ-valadon-limoges</w:t>
            </w:r>
            <w:r w:rsidRPr="00BB3DC7">
              <w:t>.fr</w:t>
            </w:r>
          </w:p>
          <w:p w14:paraId="41F64B64" w14:textId="77777777" w:rsidR="00CD29B6" w:rsidRPr="00BB3DC7" w:rsidRDefault="00CD29B6" w:rsidP="001A44B6">
            <w:pPr>
              <w:pStyle w:val="informatique"/>
            </w:pPr>
          </w:p>
          <w:p w14:paraId="7BDC54FA" w14:textId="1318C418" w:rsidR="00CD29B6" w:rsidRPr="00BB3DC7" w:rsidRDefault="00CD29B6" w:rsidP="001A44B6">
            <w:pPr>
              <w:pStyle w:val="informatique"/>
            </w:pPr>
            <w:r w:rsidRPr="00BB3DC7">
              <w:t>routeur[</w:t>
            </w:r>
            <w:r w:rsidR="002C5F4A">
              <w:t>0</w:t>
            </w:r>
            <w:r w:rsidRPr="00BB3DC7">
              <w:t>]=HubDCB</w:t>
            </w:r>
          </w:p>
          <w:p w14:paraId="4EB4F0C2" w14:textId="608FF743" w:rsidR="00CD29B6" w:rsidRPr="00BB3DC7" w:rsidRDefault="00CD29B6" w:rsidP="001A44B6">
            <w:pPr>
              <w:pStyle w:val="informatique"/>
            </w:pPr>
            <w:r w:rsidRPr="00BB3DC7">
              <w:t># interface eth</w:t>
            </w:r>
            <w:r w:rsidR="002C5F4A">
              <w:t>0</w:t>
            </w:r>
            <w:r w:rsidRPr="00BB3DC7">
              <w:t xml:space="preserve"> de routeur est attachee au domaine de collision HubDCB</w:t>
            </w:r>
          </w:p>
          <w:p w14:paraId="58A3ED0A" w14:textId="5CA64B03" w:rsidR="002C5F4A" w:rsidRPr="00BB3DC7" w:rsidRDefault="002C5F4A" w:rsidP="002C5F4A">
            <w:pPr>
              <w:pStyle w:val="informatique"/>
            </w:pPr>
            <w:r w:rsidRPr="00BB3DC7">
              <w:t>routeur[</w:t>
            </w:r>
            <w:r>
              <w:t>bridged</w:t>
            </w:r>
            <w:r w:rsidRPr="00BB3DC7">
              <w:t>]=</w:t>
            </w:r>
            <w:r>
              <w:t xml:space="preserve"> true</w:t>
            </w:r>
          </w:p>
          <w:p w14:paraId="046144CD" w14:textId="32F37623" w:rsidR="002C5F4A" w:rsidRPr="00BB3DC7" w:rsidRDefault="002C5F4A" w:rsidP="002C5F4A">
            <w:pPr>
              <w:pStyle w:val="informatique"/>
            </w:pPr>
            <w:r w:rsidRPr="00BB3DC7">
              <w:t># interface eth</w:t>
            </w:r>
            <w:r w:rsidR="00C77CAA">
              <w:t>1</w:t>
            </w:r>
            <w:r w:rsidRPr="00BB3DC7">
              <w:t xml:space="preserve"> de la VM Routeur est attachee au </w:t>
            </w:r>
            <w:r w:rsidR="000D7022">
              <w:t>bridge Docker</w:t>
            </w:r>
          </w:p>
          <w:p w14:paraId="7B21BEDC" w14:textId="77777777" w:rsidR="002C5F4A" w:rsidRPr="00BB3DC7" w:rsidRDefault="002C5F4A" w:rsidP="001A44B6">
            <w:pPr>
              <w:pStyle w:val="informatique"/>
            </w:pPr>
          </w:p>
          <w:p w14:paraId="2312274F" w14:textId="77777777" w:rsidR="00CD29B6" w:rsidRPr="00BB3DC7" w:rsidRDefault="00CD29B6" w:rsidP="001A44B6">
            <w:pPr>
              <w:pStyle w:val="informatique"/>
            </w:pPr>
            <w:r w:rsidRPr="00BB3DC7">
              <w:t>sta1[0]=HubDCB</w:t>
            </w:r>
          </w:p>
          <w:p w14:paraId="4C441C7C" w14:textId="68F4FDFB" w:rsidR="00CD29B6" w:rsidRPr="00BB3DC7" w:rsidRDefault="00CD29B6" w:rsidP="001A44B6">
            <w:pPr>
              <w:pStyle w:val="informatique"/>
            </w:pPr>
            <w:r w:rsidRPr="00BB3DC7">
              <w:t># interface eth0 de sta1 est attachee au domaine de collision  HubDCB</w:t>
            </w:r>
          </w:p>
        </w:tc>
      </w:tr>
    </w:tbl>
    <w:p w14:paraId="2D2812BE" w14:textId="77777777" w:rsidR="00CD29B6" w:rsidRPr="00BB3DC7" w:rsidRDefault="00CD29B6" w:rsidP="00CD29B6"/>
    <w:p w14:paraId="11F1E969" w14:textId="0CBCD852" w:rsidR="00CD29B6" w:rsidRPr="00BB3DC7" w:rsidRDefault="00CD29B6" w:rsidP="00CD29B6">
      <w:r w:rsidRPr="00BB3DC7">
        <w:t xml:space="preserve">Le fichier </w:t>
      </w:r>
      <w:r w:rsidR="008C565E">
        <w:t>r</w:t>
      </w:r>
      <w:r w:rsidRPr="00BB3DC7">
        <w:t>outeur.startup contient :</w:t>
      </w:r>
    </w:p>
    <w:tbl>
      <w:tblPr>
        <w:tblpPr w:leftFromText="141" w:rightFromText="141" w:vertAnchor="text" w:horzAnchor="margin" w:tblpY="138"/>
        <w:tblW w:w="1049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202"/>
      </w:tblGrid>
      <w:tr w:rsidR="00CD29B6" w:rsidRPr="00BB3DC7" w14:paraId="39452BBD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08941AEB" w14:textId="77777777" w:rsidR="00CD29B6" w:rsidRPr="00BB3DC7" w:rsidRDefault="00CD29B6" w:rsidP="001A44B6"/>
        </w:tc>
        <w:tc>
          <w:tcPr>
            <w:tcW w:w="10202" w:type="dxa"/>
            <w:vAlign w:val="center"/>
          </w:tcPr>
          <w:p w14:paraId="34D95E92" w14:textId="077DB1D5" w:rsidR="00CD29B6" w:rsidRPr="00BB3DC7" w:rsidRDefault="00CD29B6" w:rsidP="001A44B6">
            <w:pPr>
              <w:pStyle w:val="informatique"/>
            </w:pPr>
            <w:r w:rsidRPr="00BB3DC7">
              <w:t>ifconfig eth</w:t>
            </w:r>
            <w:r w:rsidR="00C77CAA">
              <w:t>0</w:t>
            </w:r>
            <w:r w:rsidRPr="00BB3DC7">
              <w:t xml:space="preserve"> 192.168.10.254 netmask 255.255.255.0 up</w:t>
            </w:r>
          </w:p>
          <w:p w14:paraId="120DDF88" w14:textId="5889E754" w:rsidR="00CD29B6" w:rsidRPr="00BB3DC7" w:rsidRDefault="00CD29B6" w:rsidP="001A44B6">
            <w:pPr>
              <w:pStyle w:val="informatique"/>
            </w:pPr>
            <w:r w:rsidRPr="00BB3DC7">
              <w:t>iptables -t nat -A POSTROUTING -o eth</w:t>
            </w:r>
            <w:r w:rsidR="00C77CAA">
              <w:t>1</w:t>
            </w:r>
            <w:r w:rsidRPr="00BB3DC7">
              <w:t xml:space="preserve"> -j MASQUERADE</w:t>
            </w:r>
          </w:p>
        </w:tc>
      </w:tr>
    </w:tbl>
    <w:p w14:paraId="2DABC881" w14:textId="77777777" w:rsidR="00CD29B6" w:rsidRPr="00BB3DC7" w:rsidRDefault="00CD29B6" w:rsidP="00CD29B6"/>
    <w:p w14:paraId="207448C0" w14:textId="6A143E4D" w:rsidR="00CD29B6" w:rsidRPr="00BB3DC7" w:rsidRDefault="00CD29B6" w:rsidP="00CD29B6">
      <w:r w:rsidRPr="00BB3DC7">
        <w:t>Le fichier sta1.startup contient :</w:t>
      </w:r>
    </w:p>
    <w:tbl>
      <w:tblPr>
        <w:tblpPr w:leftFromText="141" w:rightFromText="141" w:vertAnchor="text" w:horzAnchor="margin" w:tblpY="138"/>
        <w:tblW w:w="1034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060"/>
      </w:tblGrid>
      <w:tr w:rsidR="00CD29B6" w:rsidRPr="00BB3DC7" w14:paraId="3533E191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2817ACFE" w14:textId="77777777" w:rsidR="00CD29B6" w:rsidRPr="00BB3DC7" w:rsidRDefault="00CD29B6" w:rsidP="001A44B6"/>
        </w:tc>
        <w:tc>
          <w:tcPr>
            <w:tcW w:w="10060" w:type="dxa"/>
            <w:vAlign w:val="center"/>
          </w:tcPr>
          <w:p w14:paraId="2F544B70" w14:textId="77777777" w:rsidR="00CD29B6" w:rsidRPr="00BB3DC7" w:rsidRDefault="00CD29B6" w:rsidP="001A44B6">
            <w:pPr>
              <w:pStyle w:val="informatique"/>
            </w:pPr>
            <w:r w:rsidRPr="00BB3DC7">
              <w:t>ifconfig eth0 192.168.10.1 netmask 255.255.255.0 up</w:t>
            </w:r>
          </w:p>
          <w:p w14:paraId="4FDEE63F" w14:textId="77777777" w:rsidR="00CD29B6" w:rsidRPr="00BB3DC7" w:rsidRDefault="00CD29B6" w:rsidP="001A44B6">
            <w:pPr>
              <w:pStyle w:val="informatique"/>
            </w:pPr>
            <w:r w:rsidRPr="00BB3DC7">
              <w:t>route add default gw 192.168.10.254</w:t>
            </w:r>
          </w:p>
        </w:tc>
      </w:tr>
    </w:tbl>
    <w:p w14:paraId="226159FC" w14:textId="47577645" w:rsidR="00CD29B6" w:rsidRDefault="00CD29B6" w:rsidP="008C565E"/>
    <w:p w14:paraId="0160FD60" w14:textId="77777777" w:rsidR="007F04A9" w:rsidRDefault="007F04A9" w:rsidP="008C565E"/>
    <w:p w14:paraId="3947F218" w14:textId="6C1AFB56" w:rsidR="008C565E" w:rsidRPr="00BB3DC7" w:rsidRDefault="008C565E" w:rsidP="008C565E">
      <w:r w:rsidRPr="00BB3DC7">
        <w:t xml:space="preserve">Le fichier </w:t>
      </w:r>
      <w:r>
        <w:t xml:space="preserve">/etc/resolv.conf </w:t>
      </w:r>
      <w:r w:rsidR="00655737">
        <w:t>de chaque VM</w:t>
      </w:r>
      <w:r w:rsidRPr="00BB3DC7">
        <w:t xml:space="preserve"> contient :</w:t>
      </w:r>
    </w:p>
    <w:tbl>
      <w:tblPr>
        <w:tblpPr w:leftFromText="141" w:rightFromText="141" w:vertAnchor="text" w:horzAnchor="margin" w:tblpY="138"/>
        <w:tblW w:w="1034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060"/>
      </w:tblGrid>
      <w:tr w:rsidR="008C565E" w:rsidRPr="00BB3DC7" w14:paraId="59B303F5" w14:textId="77777777" w:rsidTr="000D3EF2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181F4B67" w14:textId="77777777" w:rsidR="008C565E" w:rsidRPr="00BB3DC7" w:rsidRDefault="008C565E" w:rsidP="000D3EF2"/>
        </w:tc>
        <w:tc>
          <w:tcPr>
            <w:tcW w:w="10060" w:type="dxa"/>
            <w:vAlign w:val="center"/>
          </w:tcPr>
          <w:p w14:paraId="227E1331" w14:textId="256E4D0B" w:rsidR="008C565E" w:rsidRPr="00BB3DC7" w:rsidRDefault="00655737" w:rsidP="00655737">
            <w:pPr>
              <w:pStyle w:val="informatique"/>
            </w:pPr>
            <w:r>
              <w:t>namese</w:t>
            </w:r>
            <w:r w:rsidR="00834C8D">
              <w:t>r</w:t>
            </w:r>
            <w:r>
              <w:t>ver 8.8.8.8</w:t>
            </w:r>
          </w:p>
        </w:tc>
      </w:tr>
    </w:tbl>
    <w:p w14:paraId="43ABC0F2" w14:textId="77777777" w:rsidR="008C565E" w:rsidRDefault="008C565E" w:rsidP="008C565E"/>
    <w:p w14:paraId="2EC562E8" w14:textId="77777777" w:rsidR="008C565E" w:rsidRPr="00BB3DC7" w:rsidRDefault="008C565E" w:rsidP="008C565E"/>
    <w:sectPr w:rsidR="008C565E" w:rsidRPr="00BB3DC7" w:rsidSect="00CD29B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2389" w14:textId="77777777" w:rsidR="00201E42" w:rsidRDefault="00201E42" w:rsidP="00CD29B6">
      <w:r>
        <w:separator/>
      </w:r>
    </w:p>
  </w:endnote>
  <w:endnote w:type="continuationSeparator" w:id="0">
    <w:p w14:paraId="5E53C4ED" w14:textId="77777777" w:rsidR="00201E42" w:rsidRDefault="00201E42" w:rsidP="00C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INOT-Bold">
    <w:charset w:val="00"/>
    <w:family w:val="auto"/>
    <w:pitch w:val="variable"/>
    <w:sig w:usb0="00000003" w:usb1="00000000" w:usb2="00000000" w:usb3="00000000" w:csb0="00000001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C587" w14:textId="77777777" w:rsidR="00201E42" w:rsidRDefault="00201E42" w:rsidP="00CD29B6">
      <w:r>
        <w:separator/>
      </w:r>
    </w:p>
  </w:footnote>
  <w:footnote w:type="continuationSeparator" w:id="0">
    <w:p w14:paraId="5B02563E" w14:textId="77777777" w:rsidR="00201E42" w:rsidRDefault="00201E42" w:rsidP="00CD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A018" w14:textId="4F613A5A" w:rsidR="00CD29B6" w:rsidRDefault="009214A0" w:rsidP="00CD29B6">
    <w:pPr>
      <w:pStyle w:val="Titre1"/>
      <w:pBdr>
        <w:bottom w:val="single" w:sz="4" w:space="1" w:color="auto"/>
      </w:pBdr>
    </w:pPr>
    <w:bookmarkStart w:id="0" w:name="_Toc8483444"/>
    <w:r>
      <w:rPr>
        <w:bCs/>
        <w:color w:val="000000"/>
        <w:sz w:val="28"/>
        <w:szCs w:val="28"/>
      </w:rPr>
      <w:t>A</w:t>
    </w:r>
    <w:r w:rsidR="00CD29B6" w:rsidRPr="00CD29B6">
      <w:rPr>
        <w:bCs/>
        <w:color w:val="000000"/>
        <w:sz w:val="28"/>
        <w:szCs w:val="28"/>
      </w:rPr>
      <w:t>ctivité : Créer des Infrastructures réseaux avec Kathara</w:t>
    </w:r>
    <w:bookmarkEnd w:id="0"/>
    <w:r w:rsidR="00CD29B6">
      <w:rPr>
        <w:bCs/>
        <w:color w:val="000000"/>
        <w:sz w:val="28"/>
        <w:szCs w:val="28"/>
      </w:rPr>
      <w:tab/>
    </w:r>
    <w:r w:rsidR="00CD29B6">
      <w:rPr>
        <w:bCs/>
        <w:color w:val="000000"/>
        <w:sz w:val="28"/>
        <w:szCs w:val="28"/>
      </w:rPr>
      <w:tab/>
    </w:r>
    <w:r w:rsidR="00CD29B6" w:rsidRPr="00CD29B6">
      <w:rPr>
        <w:bCs/>
        <w:color w:val="000000"/>
        <w:sz w:val="28"/>
        <w:szCs w:val="28"/>
      </w:rPr>
      <w:t xml:space="preserve"> </w:t>
    </w:r>
  </w:p>
  <w:p w14:paraId="2A62903D" w14:textId="77777777" w:rsidR="00CD29B6" w:rsidRDefault="00CD29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B6"/>
    <w:rsid w:val="000D7022"/>
    <w:rsid w:val="00201E42"/>
    <w:rsid w:val="002C5F4A"/>
    <w:rsid w:val="002E11F2"/>
    <w:rsid w:val="00455145"/>
    <w:rsid w:val="00655737"/>
    <w:rsid w:val="0074048A"/>
    <w:rsid w:val="00763527"/>
    <w:rsid w:val="007F04A9"/>
    <w:rsid w:val="00834C8D"/>
    <w:rsid w:val="008C565E"/>
    <w:rsid w:val="009214A0"/>
    <w:rsid w:val="00B80DC2"/>
    <w:rsid w:val="00B92708"/>
    <w:rsid w:val="00BB0D27"/>
    <w:rsid w:val="00C77CAA"/>
    <w:rsid w:val="00CA5990"/>
    <w:rsid w:val="00CC2E01"/>
    <w:rsid w:val="00CD29B6"/>
    <w:rsid w:val="00D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6A02"/>
  <w15:chartTrackingRefBased/>
  <w15:docId w15:val="{BE9FEDFA-2CF2-4A59-9C29-20370E6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B6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CD29B6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CD29B6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eastAsia="fr-FR"/>
    </w:rPr>
  </w:style>
  <w:style w:type="table" w:styleId="Grilledutableau">
    <w:name w:val="Table Grid"/>
    <w:basedOn w:val="TableauNormal"/>
    <w:uiPriority w:val="99"/>
    <w:rsid w:val="00CD29B6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que">
    <w:name w:val="informatique"/>
    <w:basedOn w:val="Normal"/>
    <w:link w:val="informatiqueCar"/>
    <w:qFormat/>
    <w:rsid w:val="00CD29B6"/>
    <w:pPr>
      <w:autoSpaceDE w:val="0"/>
      <w:autoSpaceDN w:val="0"/>
      <w:adjustRightInd w:val="0"/>
    </w:pPr>
    <w:rPr>
      <w:rFonts w:ascii="Courier" w:hAnsi="Courier" w:cs="Courier"/>
      <w:sz w:val="18"/>
      <w:szCs w:val="18"/>
    </w:rPr>
  </w:style>
  <w:style w:type="character" w:customStyle="1" w:styleId="informatiqueCar">
    <w:name w:val="informatique Car"/>
    <w:basedOn w:val="Policepardfaut"/>
    <w:link w:val="informatique"/>
    <w:rsid w:val="00CD29B6"/>
    <w:rPr>
      <w:rFonts w:ascii="Courier" w:eastAsiaTheme="minorEastAsia" w:hAnsi="Courier" w:cs="Courier"/>
      <w:color w:val="000000" w:themeColor="text1"/>
      <w:sz w:val="18"/>
      <w:szCs w:val="18"/>
      <w:lang w:eastAsia="fr-FR"/>
    </w:rPr>
  </w:style>
  <w:style w:type="paragraph" w:customStyle="1" w:styleId="Standard">
    <w:name w:val="Standard"/>
    <w:rsid w:val="00CD2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andeaux">
    <w:name w:val="Bandeaux"/>
    <w:basedOn w:val="Policepardfaut"/>
    <w:uiPriority w:val="1"/>
    <w:rsid w:val="00CD29B6"/>
    <w:rPr>
      <w:b/>
      <w:color w:val="FFFFFF" w:themeColor="background1"/>
      <w:bdr w:val="single" w:sz="36" w:space="0" w:color="12636D"/>
      <w:shd w:val="clear" w:color="auto" w:fill="12636D"/>
    </w:rPr>
  </w:style>
  <w:style w:type="paragraph" w:customStyle="1" w:styleId="EncadreTitre">
    <w:name w:val="Encadre Titre"/>
    <w:basedOn w:val="Normal"/>
    <w:uiPriority w:val="99"/>
    <w:rsid w:val="00CD29B6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styleId="En-tte">
    <w:name w:val="header"/>
    <w:basedOn w:val="Normal"/>
    <w:link w:val="En-tteCar"/>
    <w:uiPriority w:val="99"/>
    <w:unhideWhenUsed/>
    <w:rsid w:val="00CD2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9B6"/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2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9B6"/>
    <w:rPr>
      <w:rFonts w:ascii="Arial" w:eastAsiaTheme="minorEastAsia" w:hAnsi="Arial"/>
      <w:color w:val="000000" w:themeColor="text1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14</cp:revision>
  <dcterms:created xsi:type="dcterms:W3CDTF">2019-09-29T17:53:00Z</dcterms:created>
  <dcterms:modified xsi:type="dcterms:W3CDTF">2020-11-02T12:16:00Z</dcterms:modified>
</cp:coreProperties>
</file>